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4289" w14:textId="77777777" w:rsidR="00A76182" w:rsidRDefault="00000000">
      <w:pPr>
        <w:pStyle w:val="Corpsdetexte"/>
        <w:ind w:left="2721"/>
        <w:rPr>
          <w:sz w:val="20"/>
        </w:rPr>
      </w:pPr>
      <w:r>
        <w:rPr>
          <w:noProof/>
          <w:sz w:val="20"/>
        </w:rPr>
        <w:drawing>
          <wp:anchor distT="0" distB="0" distL="114300" distR="114300" simplePos="0" relativeHeight="3" behindDoc="0" locked="0" layoutInCell="0" allowOverlap="1" wp14:anchorId="34207550" wp14:editId="5C414338">
            <wp:simplePos x="0" y="0"/>
            <wp:positionH relativeFrom="column">
              <wp:posOffset>2482850</wp:posOffset>
            </wp:positionH>
            <wp:positionV relativeFrom="page">
              <wp:posOffset>177800</wp:posOffset>
            </wp:positionV>
            <wp:extent cx="1669415" cy="508635"/>
            <wp:effectExtent l="0" t="0" r="0" b="0"/>
            <wp:wrapTight wrapText="bothSides">
              <wp:wrapPolygon edited="0">
                <wp:start x="982" y="0"/>
                <wp:lineTo x="-5" y="8891"/>
                <wp:lineTo x="-5" y="19409"/>
                <wp:lineTo x="1475" y="21024"/>
                <wp:lineTo x="3940" y="21024"/>
                <wp:lineTo x="21191" y="18599"/>
                <wp:lineTo x="21439" y="9697"/>
                <wp:lineTo x="21439" y="1610"/>
                <wp:lineTo x="5417" y="0"/>
                <wp:lineTo x="982"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1669415" cy="508635"/>
                    </a:xfrm>
                    <a:prstGeom prst="rect">
                      <a:avLst/>
                    </a:prstGeom>
                  </pic:spPr>
                </pic:pic>
              </a:graphicData>
            </a:graphic>
          </wp:anchor>
        </w:drawing>
      </w:r>
    </w:p>
    <w:p w14:paraId="1CC8716A" w14:textId="77777777" w:rsidR="00A76182" w:rsidRDefault="00A76182">
      <w:pPr>
        <w:pStyle w:val="Corpsdetexte"/>
        <w:spacing w:before="8"/>
        <w:rPr>
          <w:sz w:val="18"/>
        </w:rPr>
      </w:pPr>
    </w:p>
    <w:p w14:paraId="50B3BBDC" w14:textId="77777777" w:rsidR="00A76182" w:rsidRDefault="00000000">
      <w:pPr>
        <w:pStyle w:val="Titre11"/>
        <w:ind w:left="0" w:right="-24"/>
        <w:rPr>
          <w:b/>
          <w:sz w:val="36"/>
          <w:szCs w:val="36"/>
        </w:rPr>
      </w:pPr>
      <w:r>
        <w:rPr>
          <w:b/>
          <w:sz w:val="36"/>
          <w:szCs w:val="36"/>
        </w:rPr>
        <w:t xml:space="preserve">Sessions bénévole - reconstitutions d’habitats préhistoriques </w:t>
      </w:r>
    </w:p>
    <w:p w14:paraId="1A3AC449" w14:textId="77777777" w:rsidR="00A76182" w:rsidRDefault="00000000">
      <w:pPr>
        <w:pStyle w:val="Titre11"/>
        <w:ind w:left="0" w:right="-24"/>
        <w:rPr>
          <w:b/>
          <w:sz w:val="36"/>
          <w:szCs w:val="36"/>
        </w:rPr>
      </w:pPr>
      <w:r>
        <w:rPr>
          <w:b/>
          <w:sz w:val="36"/>
          <w:szCs w:val="36"/>
        </w:rPr>
        <w:t>Adultes de 18 à 99 ans</w:t>
      </w:r>
    </w:p>
    <w:p w14:paraId="5B88E46F" w14:textId="77777777" w:rsidR="00A76182" w:rsidRDefault="00000000">
      <w:pPr>
        <w:pStyle w:val="Titre11"/>
        <w:ind w:left="0" w:right="-24"/>
        <w:rPr>
          <w:b/>
          <w:sz w:val="28"/>
          <w:szCs w:val="28"/>
        </w:rPr>
      </w:pPr>
      <w:r>
        <w:rPr>
          <w:b/>
          <w:sz w:val="28"/>
          <w:szCs w:val="28"/>
        </w:rPr>
        <w:t>Dates : du lundi 7 août au vendredi 11 août 2021</w:t>
      </w:r>
    </w:p>
    <w:p w14:paraId="2DB04DD8" w14:textId="77777777" w:rsidR="00A76182" w:rsidRDefault="00A76182">
      <w:pPr>
        <w:pStyle w:val="Corpsdetexte"/>
        <w:spacing w:before="4"/>
        <w:jc w:val="both"/>
        <w:rPr>
          <w:rFonts w:cs="Calibri"/>
        </w:rPr>
      </w:pPr>
    </w:p>
    <w:p w14:paraId="5FA710F0" w14:textId="77777777" w:rsidR="00A76182" w:rsidRDefault="00A76182">
      <w:pPr>
        <w:pStyle w:val="Corpsdetexte"/>
        <w:spacing w:before="4"/>
        <w:jc w:val="both"/>
        <w:rPr>
          <w:rFonts w:cs="Calibri"/>
        </w:rPr>
      </w:pPr>
    </w:p>
    <w:p w14:paraId="2741AD3E" w14:textId="4C9608AF" w:rsidR="00A76182" w:rsidRDefault="00000000">
      <w:pPr>
        <w:pStyle w:val="Corpsdetexte"/>
        <w:spacing w:before="4"/>
        <w:jc w:val="both"/>
        <w:rPr>
          <w:rFonts w:cs="Calibri"/>
        </w:rPr>
      </w:pPr>
      <w:r>
        <w:rPr>
          <w:rFonts w:cs="Calibri"/>
        </w:rPr>
        <w:t>L’</w:t>
      </w:r>
      <w:proofErr w:type="spellStart"/>
      <w:r>
        <w:rPr>
          <w:rFonts w:cs="Calibri"/>
        </w:rPr>
        <w:t>Archéovillage</w:t>
      </w:r>
      <w:proofErr w:type="spellEnd"/>
      <w:r>
        <w:rPr>
          <w:rFonts w:cs="Calibri"/>
        </w:rPr>
        <w:t xml:space="preserve"> de Saint-Laurent-Nouan est un parc dédié aux reconstitutions d’habitats préhistoriques, nomades ou sédentaires. Il accueille des chantiers de reconstitutions préhistoriques depuis 2015. Les repas et l’hébergement sont pris en charge par l’association.</w:t>
      </w:r>
    </w:p>
    <w:p w14:paraId="1D9FE623" w14:textId="77777777" w:rsidR="00A76182" w:rsidRDefault="00000000">
      <w:pPr>
        <w:pStyle w:val="Corpsdetexte"/>
        <w:spacing w:before="4"/>
        <w:jc w:val="both"/>
        <w:rPr>
          <w:rFonts w:cs="Calibri"/>
        </w:rPr>
      </w:pPr>
      <w:r>
        <w:rPr>
          <w:rFonts w:cs="Calibri"/>
        </w:rPr>
        <w:t>Au programme de l’été 2023 : Grenier et Forge Gauloise.</w:t>
      </w:r>
    </w:p>
    <w:p w14:paraId="1A4C928D" w14:textId="77777777" w:rsidR="00A76182" w:rsidRDefault="00000000">
      <w:pPr>
        <w:pStyle w:val="Corpsdetexte"/>
        <w:spacing w:before="4"/>
        <w:jc w:val="both"/>
        <w:rPr>
          <w:rFonts w:cs="Calibri"/>
        </w:rPr>
      </w:pPr>
      <w:r>
        <w:rPr>
          <w:rFonts w:cs="Calibri"/>
        </w:rPr>
        <w:t>Possibilité d’arriver dimanche après-midi et de repartir le samedi. Pot de fin de chantier prévu le vendredi soir.</w:t>
      </w:r>
    </w:p>
    <w:p w14:paraId="069EE9CB" w14:textId="77777777" w:rsidR="00A76182" w:rsidRDefault="00A76182">
      <w:pPr>
        <w:pStyle w:val="Corpsdetexte"/>
        <w:spacing w:before="4"/>
        <w:rPr>
          <w:sz w:val="24"/>
          <w:szCs w:val="24"/>
        </w:rPr>
      </w:pPr>
    </w:p>
    <w:p w14:paraId="197BB790" w14:textId="77777777" w:rsidR="00A76182" w:rsidRDefault="00000000">
      <w:pPr>
        <w:pStyle w:val="Corpsdetexte"/>
        <w:spacing w:before="4"/>
        <w:jc w:val="center"/>
        <w:rPr>
          <w:sz w:val="24"/>
          <w:szCs w:val="24"/>
        </w:rPr>
      </w:pPr>
      <w:r>
        <w:rPr>
          <w:noProof/>
        </w:rPr>
        <w:drawing>
          <wp:inline distT="0" distB="0" distL="0" distR="0" wp14:anchorId="4EBCAE48" wp14:editId="3776F26C">
            <wp:extent cx="3962400" cy="2228850"/>
            <wp:effectExtent l="0" t="0" r="0" b="0"/>
            <wp:docPr id="2" name="Image 3" descr="DSC_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DSC_2834.jpg"/>
                    <pic:cNvPicPr>
                      <a:picLocks noChangeAspect="1" noChangeArrowheads="1"/>
                    </pic:cNvPicPr>
                  </pic:nvPicPr>
                  <pic:blipFill>
                    <a:blip r:embed="rId6"/>
                    <a:stretch>
                      <a:fillRect/>
                    </a:stretch>
                  </pic:blipFill>
                  <pic:spPr bwMode="auto">
                    <a:xfrm>
                      <a:off x="0" y="0"/>
                      <a:ext cx="3962400" cy="2228850"/>
                    </a:xfrm>
                    <a:prstGeom prst="rect">
                      <a:avLst/>
                    </a:prstGeom>
                  </pic:spPr>
                </pic:pic>
              </a:graphicData>
            </a:graphic>
          </wp:inline>
        </w:drawing>
      </w:r>
    </w:p>
    <w:p w14:paraId="3A3DC63C" w14:textId="77777777" w:rsidR="00A76182" w:rsidRDefault="00A76182">
      <w:pPr>
        <w:pStyle w:val="Corpsdetexte"/>
        <w:spacing w:before="4"/>
        <w:rPr>
          <w:sz w:val="24"/>
          <w:szCs w:val="24"/>
        </w:rPr>
      </w:pPr>
    </w:p>
    <w:p w14:paraId="6EEACB1A" w14:textId="77777777" w:rsidR="00A76182" w:rsidRDefault="00000000">
      <w:pPr>
        <w:pStyle w:val="Corpsdetexte"/>
        <w:spacing w:line="252" w:lineRule="exact"/>
      </w:pPr>
      <w:r>
        <w:t>Conditions :</w:t>
      </w:r>
    </w:p>
    <w:p w14:paraId="407EA672" w14:textId="77777777" w:rsidR="00A76182" w:rsidRDefault="00000000">
      <w:pPr>
        <w:pStyle w:val="Paragraphedeliste"/>
        <w:numPr>
          <w:ilvl w:val="0"/>
          <w:numId w:val="1"/>
        </w:numPr>
        <w:tabs>
          <w:tab w:val="left" w:pos="936"/>
        </w:tabs>
        <w:ind w:left="709"/>
      </w:pPr>
      <w:r>
        <w:t>Age minimum 18ans</w:t>
      </w:r>
    </w:p>
    <w:p w14:paraId="55C442F2" w14:textId="77777777" w:rsidR="00A76182" w:rsidRDefault="00000000">
      <w:pPr>
        <w:pStyle w:val="Paragraphedeliste"/>
        <w:numPr>
          <w:ilvl w:val="0"/>
          <w:numId w:val="1"/>
        </w:numPr>
        <w:tabs>
          <w:tab w:val="left" w:pos="934"/>
        </w:tabs>
        <w:spacing w:before="2"/>
        <w:ind w:left="709" w:hanging="126"/>
      </w:pPr>
      <w:r>
        <w:t>Vaccination antitétanique à jour</w:t>
      </w:r>
    </w:p>
    <w:p w14:paraId="65492E74" w14:textId="25A382DA" w:rsidR="00A76182" w:rsidRDefault="00000000">
      <w:pPr>
        <w:pStyle w:val="Paragraphedeliste"/>
        <w:numPr>
          <w:ilvl w:val="0"/>
          <w:numId w:val="1"/>
        </w:numPr>
        <w:tabs>
          <w:tab w:val="left" w:pos="934"/>
        </w:tabs>
        <w:spacing w:before="2"/>
        <w:ind w:left="709" w:hanging="126"/>
      </w:pPr>
      <w:r>
        <w:t>25€ d’inscription à l’association</w:t>
      </w:r>
    </w:p>
    <w:p w14:paraId="79B4475C" w14:textId="77777777" w:rsidR="00D12782" w:rsidRDefault="00D12782" w:rsidP="00D12782">
      <w:pPr>
        <w:tabs>
          <w:tab w:val="left" w:pos="934"/>
        </w:tabs>
        <w:spacing w:before="2"/>
      </w:pPr>
    </w:p>
    <w:p w14:paraId="43881199" w14:textId="6EDDEC2C" w:rsidR="00A76182" w:rsidRDefault="00D12782" w:rsidP="00D12782">
      <w:pPr>
        <w:tabs>
          <w:tab w:val="left" w:pos="934"/>
        </w:tabs>
        <w:spacing w:before="2"/>
      </w:pPr>
      <w:r>
        <w:t>L’inscription vous permet de bénéficier de l’assurance de l’association en cas d’accident.</w:t>
      </w:r>
    </w:p>
    <w:p w14:paraId="50005569" w14:textId="77777777" w:rsidR="00D12782" w:rsidRDefault="00D12782" w:rsidP="00D12782">
      <w:pPr>
        <w:tabs>
          <w:tab w:val="left" w:pos="934"/>
        </w:tabs>
        <w:spacing w:before="2"/>
      </w:pPr>
    </w:p>
    <w:p w14:paraId="56180547" w14:textId="77777777" w:rsidR="00A76182" w:rsidRDefault="00000000">
      <w:pPr>
        <w:tabs>
          <w:tab w:val="left" w:pos="936"/>
        </w:tabs>
        <w:rPr>
          <w:rFonts w:ascii="Times New Roman" w:hAnsi="Times New Roman" w:cs="Times New Roman"/>
        </w:rPr>
      </w:pPr>
      <w:r>
        <w:rPr>
          <w:rFonts w:ascii="Times New Roman" w:hAnsi="Times New Roman" w:cs="Times New Roman"/>
        </w:rPr>
        <w:t>Gares les plus proches :Mer (41) depuis Tours– Beaugency (45) depuis Orléans ou Paris-Austerlitz</w:t>
      </w:r>
    </w:p>
    <w:p w14:paraId="728F67CE" w14:textId="77777777" w:rsidR="00A76182" w:rsidRDefault="00000000">
      <w:pPr>
        <w:tabs>
          <w:tab w:val="left" w:pos="936"/>
        </w:tabs>
        <w:rPr>
          <w:rFonts w:ascii="Times New Roman" w:hAnsi="Times New Roman" w:cs="Times New Roman"/>
        </w:rPr>
      </w:pPr>
      <w:r>
        <w:rPr>
          <w:rFonts w:ascii="Times New Roman" w:hAnsi="Times New Roman" w:cs="Times New Roman"/>
        </w:rPr>
        <w:t xml:space="preserve">Renvoyez ce bulletin par lettre ou par </w:t>
      </w:r>
      <w:proofErr w:type="spellStart"/>
      <w:r>
        <w:rPr>
          <w:rFonts w:ascii="Times New Roman" w:hAnsi="Times New Roman" w:cs="Times New Roman"/>
        </w:rPr>
        <w:t>mail,complété</w:t>
      </w:r>
      <w:proofErr w:type="spellEnd"/>
      <w:r>
        <w:rPr>
          <w:rFonts w:ascii="Times New Roman" w:hAnsi="Times New Roman" w:cs="Times New Roman"/>
        </w:rPr>
        <w:t xml:space="preserve"> et signé à</w:t>
      </w:r>
    </w:p>
    <w:p w14:paraId="028E4313" w14:textId="77777777" w:rsidR="00A76182" w:rsidRDefault="00000000">
      <w:pPr>
        <w:tabs>
          <w:tab w:val="left" w:pos="936"/>
        </w:tabs>
        <w:jc w:val="center"/>
        <w:rPr>
          <w:rFonts w:ascii="Times New Roman" w:hAnsi="Times New Roman" w:cs="Times New Roman"/>
          <w:b/>
          <w:w w:val="90"/>
          <w:sz w:val="28"/>
          <w:szCs w:val="28"/>
        </w:rPr>
      </w:pPr>
      <w:r>
        <w:rPr>
          <w:rFonts w:ascii="Times New Roman" w:hAnsi="Times New Roman" w:cs="Times New Roman"/>
          <w:b/>
          <w:w w:val="90"/>
          <w:sz w:val="28"/>
          <w:szCs w:val="28"/>
        </w:rPr>
        <w:t>Archéologie Pour Tous, 23, Allée de Chambord, 41220 Saint-Laurent-Nouan</w:t>
      </w:r>
      <w:r>
        <w:rPr>
          <w:rFonts w:ascii="Times New Roman" w:hAnsi="Times New Roman" w:cs="Times New Roman"/>
          <w:b/>
          <w:w w:val="90"/>
          <w:sz w:val="28"/>
          <w:szCs w:val="28"/>
        </w:rPr>
        <w:br/>
        <w:t>Tel.:0254872136–</w:t>
      </w:r>
      <w:hyperlink r:id="rId7">
        <w:r>
          <w:rPr>
            <w:rFonts w:ascii="Times New Roman" w:hAnsi="Times New Roman" w:cs="Times New Roman"/>
            <w:b/>
            <w:w w:val="90"/>
            <w:sz w:val="28"/>
            <w:szCs w:val="28"/>
          </w:rPr>
          <w:t>contact@archeopourtous.org</w:t>
        </w:r>
      </w:hyperlink>
      <w:r>
        <w:rPr>
          <w:rFonts w:ascii="Times New Roman" w:hAnsi="Times New Roman" w:cs="Times New Roman"/>
          <w:b/>
          <w:w w:val="90"/>
          <w:sz w:val="28"/>
          <w:szCs w:val="28"/>
        </w:rPr>
        <w:t>–</w:t>
      </w:r>
      <w:hyperlink r:id="rId8">
        <w:r>
          <w:rPr>
            <w:rFonts w:ascii="Times New Roman" w:hAnsi="Times New Roman" w:cs="Times New Roman"/>
            <w:b/>
            <w:w w:val="90"/>
            <w:sz w:val="28"/>
            <w:szCs w:val="28"/>
          </w:rPr>
          <w:t>www.archeopourtous.org</w:t>
        </w:r>
      </w:hyperlink>
    </w:p>
    <w:p w14:paraId="26AFDF7C" w14:textId="77777777" w:rsidR="00A76182" w:rsidRDefault="00000000">
      <w:pPr>
        <w:rPr>
          <w:rFonts w:ascii="Sand Bureau" w:hAnsi="Sand Bureau"/>
          <w:b/>
          <w:bCs/>
          <w:sz w:val="28"/>
          <w:szCs w:val="28"/>
        </w:rPr>
      </w:pPr>
      <w:r>
        <w:br w:type="page"/>
      </w:r>
    </w:p>
    <w:p w14:paraId="441D58A3" w14:textId="77777777" w:rsidR="00A76182" w:rsidRDefault="00000000">
      <w:pPr>
        <w:spacing w:line="252" w:lineRule="auto"/>
        <w:ind w:right="-24" w:firstLine="218"/>
        <w:jc w:val="center"/>
        <w:rPr>
          <w:rFonts w:ascii="Times New Roman" w:hAnsi="Times New Roman" w:cs="Times New Roman"/>
          <w:sz w:val="28"/>
          <w:szCs w:val="28"/>
        </w:rPr>
      </w:pPr>
      <w:r>
        <w:rPr>
          <w:rFonts w:ascii="Times New Roman" w:hAnsi="Times New Roman" w:cs="Times New Roman"/>
          <w:b/>
          <w:bCs/>
          <w:sz w:val="28"/>
          <w:szCs w:val="28"/>
        </w:rPr>
        <w:lastRenderedPageBreak/>
        <w:t>Archéologie Pour Tous : Bulletin d’inscription</w:t>
      </w:r>
    </w:p>
    <w:p w14:paraId="34DE45B9" w14:textId="77777777" w:rsidR="00A76182" w:rsidRDefault="00A76182">
      <w:pPr>
        <w:spacing w:line="252" w:lineRule="auto"/>
        <w:ind w:right="-24" w:firstLine="218"/>
        <w:jc w:val="center"/>
        <w:rPr>
          <w:rFonts w:ascii="Times New Roman" w:hAnsi="Times New Roman" w:cs="Times New Roman"/>
          <w:sz w:val="28"/>
          <w:szCs w:val="28"/>
        </w:rPr>
      </w:pPr>
    </w:p>
    <w:p w14:paraId="4E25A23F" w14:textId="77777777" w:rsidR="00A76182" w:rsidRDefault="00A76182">
      <w:pPr>
        <w:pStyle w:val="Corpsdetexte"/>
        <w:spacing w:before="4"/>
        <w:jc w:val="center"/>
        <w:rPr>
          <w:sz w:val="24"/>
          <w:szCs w:val="24"/>
        </w:rPr>
      </w:pPr>
    </w:p>
    <w:p w14:paraId="14CE3523" w14:textId="77777777" w:rsidR="00A76182" w:rsidRDefault="00A76182">
      <w:pPr>
        <w:pStyle w:val="Corpsdetexte"/>
        <w:spacing w:before="4"/>
        <w:rPr>
          <w:sz w:val="24"/>
          <w:szCs w:val="24"/>
        </w:rPr>
      </w:pPr>
    </w:p>
    <w:tbl>
      <w:tblPr>
        <w:tblStyle w:val="TableNormal"/>
        <w:tblW w:w="9215" w:type="dxa"/>
        <w:tblInd w:w="732" w:type="dxa"/>
        <w:tblLayout w:type="fixed"/>
        <w:tblCellMar>
          <w:left w:w="5" w:type="dxa"/>
          <w:right w:w="5" w:type="dxa"/>
        </w:tblCellMar>
        <w:tblLook w:val="01E0" w:firstRow="1" w:lastRow="1" w:firstColumn="1" w:lastColumn="1" w:noHBand="0" w:noVBand="0"/>
      </w:tblPr>
      <w:tblGrid>
        <w:gridCol w:w="9215"/>
      </w:tblGrid>
      <w:tr w:rsidR="00A76182" w14:paraId="3BCF4AF8"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45D948EB" w14:textId="77777777" w:rsidR="00A76182" w:rsidRDefault="00000000">
            <w:pPr>
              <w:pStyle w:val="TableParagraph"/>
              <w:rPr>
                <w:rFonts w:ascii="Times New Roman" w:hAnsi="Times New Roman" w:cs="Times New Roman"/>
              </w:rPr>
            </w:pPr>
            <w:r>
              <w:rPr>
                <w:rFonts w:ascii="Times New Roman" w:hAnsi="Times New Roman" w:cs="Times New Roman"/>
              </w:rPr>
              <w:t>Nom :</w:t>
            </w:r>
          </w:p>
        </w:tc>
      </w:tr>
      <w:tr w:rsidR="00A76182" w14:paraId="1D3F5E5D" w14:textId="77777777">
        <w:trPr>
          <w:trHeight w:val="403"/>
        </w:trPr>
        <w:tc>
          <w:tcPr>
            <w:tcW w:w="9215" w:type="dxa"/>
            <w:tcBorders>
              <w:top w:val="single" w:sz="4" w:space="0" w:color="000000"/>
              <w:left w:val="single" w:sz="4" w:space="0" w:color="000000"/>
              <w:bottom w:val="single" w:sz="4" w:space="0" w:color="000000"/>
              <w:right w:val="single" w:sz="4" w:space="0" w:color="000000"/>
            </w:tcBorders>
          </w:tcPr>
          <w:p w14:paraId="1A7BDFA4" w14:textId="77777777" w:rsidR="00A76182" w:rsidRDefault="00000000">
            <w:pPr>
              <w:pStyle w:val="TableParagraph"/>
              <w:rPr>
                <w:rFonts w:ascii="Times New Roman" w:hAnsi="Times New Roman" w:cs="Times New Roman"/>
              </w:rPr>
            </w:pPr>
            <w:r>
              <w:rPr>
                <w:rFonts w:ascii="Times New Roman" w:hAnsi="Times New Roman" w:cs="Times New Roman"/>
              </w:rPr>
              <w:t>Prénom :</w:t>
            </w:r>
          </w:p>
        </w:tc>
      </w:tr>
      <w:tr w:rsidR="00A76182" w14:paraId="492E203C"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2313C9B6" w14:textId="77777777" w:rsidR="00A76182" w:rsidRDefault="00000000">
            <w:pPr>
              <w:pStyle w:val="TableParagraph"/>
              <w:rPr>
                <w:rFonts w:ascii="Times New Roman" w:hAnsi="Times New Roman" w:cs="Times New Roman"/>
              </w:rPr>
            </w:pPr>
            <w:r>
              <w:rPr>
                <w:rFonts w:ascii="Times New Roman" w:hAnsi="Times New Roman" w:cs="Times New Roman"/>
              </w:rPr>
              <w:t>Date de naissance :</w:t>
            </w:r>
          </w:p>
        </w:tc>
      </w:tr>
      <w:tr w:rsidR="00A76182" w14:paraId="14CF6321"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099784D4" w14:textId="77777777" w:rsidR="00A76182" w:rsidRDefault="00000000">
            <w:pPr>
              <w:pStyle w:val="TableParagraph"/>
              <w:rPr>
                <w:rFonts w:ascii="Times New Roman" w:hAnsi="Times New Roman" w:cs="Times New Roman"/>
              </w:rPr>
            </w:pPr>
            <w:r>
              <w:rPr>
                <w:rFonts w:ascii="Times New Roman" w:hAnsi="Times New Roman" w:cs="Times New Roman"/>
              </w:rPr>
              <w:t>Nationalité :</w:t>
            </w:r>
          </w:p>
        </w:tc>
      </w:tr>
      <w:tr w:rsidR="00A76182" w14:paraId="5F6A0D78"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731A9F9C" w14:textId="77777777" w:rsidR="00A76182" w:rsidRDefault="00000000">
            <w:pPr>
              <w:pStyle w:val="TableParagraph"/>
              <w:rPr>
                <w:rFonts w:ascii="Times New Roman" w:hAnsi="Times New Roman" w:cs="Times New Roman"/>
              </w:rPr>
            </w:pPr>
            <w:r>
              <w:rPr>
                <w:rFonts w:ascii="Times New Roman" w:hAnsi="Times New Roman" w:cs="Times New Roman"/>
              </w:rPr>
              <w:t>Adresse :</w:t>
            </w:r>
          </w:p>
        </w:tc>
      </w:tr>
      <w:tr w:rsidR="00A76182" w14:paraId="74896A70"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0293A0B8" w14:textId="77777777" w:rsidR="00A76182" w:rsidRDefault="00000000">
            <w:pPr>
              <w:pStyle w:val="TableParagraph"/>
              <w:rPr>
                <w:rFonts w:ascii="Times New Roman" w:hAnsi="Times New Roman" w:cs="Times New Roman"/>
              </w:rPr>
            </w:pPr>
            <w:r>
              <w:rPr>
                <w:rFonts w:ascii="Times New Roman" w:hAnsi="Times New Roman" w:cs="Times New Roman"/>
              </w:rPr>
              <w:t>Code postal :</w:t>
            </w:r>
          </w:p>
        </w:tc>
      </w:tr>
      <w:tr w:rsidR="00A76182" w14:paraId="688F443E"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56C54259" w14:textId="77777777" w:rsidR="00A76182" w:rsidRDefault="00000000">
            <w:pPr>
              <w:pStyle w:val="TableParagraph"/>
              <w:rPr>
                <w:rFonts w:ascii="Times New Roman" w:hAnsi="Times New Roman" w:cs="Times New Roman"/>
              </w:rPr>
            </w:pPr>
            <w:r>
              <w:rPr>
                <w:rFonts w:ascii="Times New Roman" w:hAnsi="Times New Roman" w:cs="Times New Roman"/>
              </w:rPr>
              <w:t>Ville :</w:t>
            </w:r>
          </w:p>
        </w:tc>
      </w:tr>
      <w:tr w:rsidR="00A76182" w14:paraId="5AEB175F"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5B39FEA6" w14:textId="77777777" w:rsidR="00A76182" w:rsidRDefault="00000000">
            <w:pPr>
              <w:pStyle w:val="TableParagraph"/>
              <w:rPr>
                <w:rFonts w:ascii="Times New Roman" w:hAnsi="Times New Roman" w:cs="Times New Roman"/>
              </w:rPr>
            </w:pPr>
            <w:r>
              <w:rPr>
                <w:rFonts w:ascii="Times New Roman" w:hAnsi="Times New Roman" w:cs="Times New Roman"/>
              </w:rPr>
              <w:t>Pays :</w:t>
            </w:r>
          </w:p>
        </w:tc>
      </w:tr>
      <w:tr w:rsidR="00A76182" w14:paraId="15523508" w14:textId="77777777">
        <w:trPr>
          <w:trHeight w:val="403"/>
        </w:trPr>
        <w:tc>
          <w:tcPr>
            <w:tcW w:w="9215" w:type="dxa"/>
            <w:tcBorders>
              <w:top w:val="single" w:sz="4" w:space="0" w:color="000000"/>
              <w:left w:val="single" w:sz="4" w:space="0" w:color="000000"/>
              <w:bottom w:val="single" w:sz="4" w:space="0" w:color="000000"/>
              <w:right w:val="single" w:sz="4" w:space="0" w:color="000000"/>
            </w:tcBorders>
          </w:tcPr>
          <w:p w14:paraId="07EC7507" w14:textId="77777777" w:rsidR="00A76182" w:rsidRDefault="00000000">
            <w:pPr>
              <w:pStyle w:val="TableParagraph"/>
              <w:rPr>
                <w:rFonts w:ascii="Times New Roman" w:hAnsi="Times New Roman" w:cs="Times New Roman"/>
              </w:rPr>
            </w:pPr>
            <w:r>
              <w:rPr>
                <w:rFonts w:ascii="Times New Roman" w:hAnsi="Times New Roman" w:cs="Times New Roman"/>
              </w:rPr>
              <w:t>Téléphone :</w:t>
            </w:r>
          </w:p>
        </w:tc>
      </w:tr>
      <w:tr w:rsidR="00A76182" w14:paraId="7D231C4A" w14:textId="77777777">
        <w:trPr>
          <w:trHeight w:val="402"/>
        </w:trPr>
        <w:tc>
          <w:tcPr>
            <w:tcW w:w="9215" w:type="dxa"/>
            <w:tcBorders>
              <w:top w:val="single" w:sz="4" w:space="0" w:color="000000"/>
              <w:left w:val="single" w:sz="4" w:space="0" w:color="000000"/>
              <w:bottom w:val="single" w:sz="4" w:space="0" w:color="000000"/>
              <w:right w:val="single" w:sz="4" w:space="0" w:color="000000"/>
            </w:tcBorders>
          </w:tcPr>
          <w:p w14:paraId="0DC9432F" w14:textId="77777777" w:rsidR="00A76182" w:rsidRDefault="00000000">
            <w:pPr>
              <w:pStyle w:val="TableParagraph"/>
              <w:rPr>
                <w:rFonts w:ascii="Times New Roman" w:hAnsi="Times New Roman" w:cs="Times New Roman"/>
              </w:rPr>
            </w:pPr>
            <w:r>
              <w:rPr>
                <w:rFonts w:ascii="Times New Roman" w:hAnsi="Times New Roman" w:cs="Times New Roman"/>
              </w:rPr>
              <w:t>Mail :</w:t>
            </w:r>
          </w:p>
        </w:tc>
      </w:tr>
    </w:tbl>
    <w:p w14:paraId="47014841" w14:textId="77777777" w:rsidR="00A76182" w:rsidRDefault="00A76182">
      <w:pPr>
        <w:pStyle w:val="Titre21"/>
        <w:tabs>
          <w:tab w:val="left" w:leader="dot" w:pos="5194"/>
        </w:tabs>
        <w:rPr>
          <w:w w:val="90"/>
        </w:rPr>
      </w:pPr>
    </w:p>
    <w:p w14:paraId="173DCBBE" w14:textId="77777777" w:rsidR="00A76182" w:rsidRDefault="00A76182">
      <w:pPr>
        <w:pStyle w:val="Titre21"/>
        <w:tabs>
          <w:tab w:val="left" w:leader="dot" w:pos="5194"/>
        </w:tabs>
        <w:rPr>
          <w:w w:val="90"/>
        </w:rPr>
      </w:pPr>
    </w:p>
    <w:p w14:paraId="38BE019B" w14:textId="77777777" w:rsidR="00A76182" w:rsidRDefault="00000000">
      <w:pPr>
        <w:pStyle w:val="Titre21"/>
        <w:tabs>
          <w:tab w:val="left" w:leader="dot" w:pos="5194"/>
        </w:tabs>
        <w:rPr>
          <w:rFonts w:ascii="Times New Roman" w:hAnsi="Times New Roman" w:cs="Times New Roman"/>
        </w:rPr>
      </w:pPr>
      <w:r>
        <w:rPr>
          <w:rFonts w:ascii="Times New Roman" w:hAnsi="Times New Roman" w:cs="Times New Roman"/>
          <w:w w:val="90"/>
        </w:rPr>
        <w:t>Je soussigné(e)</w:t>
      </w:r>
      <w:r>
        <w:rPr>
          <w:rFonts w:ascii="Times New Roman" w:hAnsi="Times New Roman" w:cs="Times New Roman"/>
          <w:w w:val="90"/>
        </w:rPr>
        <w:tab/>
        <w:t>……………</w:t>
      </w:r>
      <w:r>
        <w:rPr>
          <w:rFonts w:ascii="Times New Roman" w:hAnsi="Times New Roman" w:cs="Times New Roman"/>
        </w:rPr>
        <w:t>, souhaite participer au chantier</w:t>
      </w:r>
    </w:p>
    <w:p w14:paraId="6C505905" w14:textId="77777777" w:rsidR="00A76182" w:rsidRDefault="00000000">
      <w:pPr>
        <w:pStyle w:val="Titre21"/>
        <w:tabs>
          <w:tab w:val="left" w:leader="dot" w:pos="5194"/>
        </w:tabs>
        <w:rPr>
          <w:rFonts w:ascii="Times New Roman" w:hAnsi="Times New Roman" w:cs="Times New Roman"/>
        </w:rPr>
      </w:pPr>
      <w:r>
        <w:rPr>
          <w:rFonts w:ascii="Times New Roman" w:hAnsi="Times New Roman" w:cs="Times New Roman"/>
        </w:rPr>
        <w:t>du…………….……………….au……….……………….2023.</w:t>
      </w:r>
    </w:p>
    <w:p w14:paraId="6173FA1E" w14:textId="77777777" w:rsidR="00A76182" w:rsidRDefault="00A76182">
      <w:pPr>
        <w:pStyle w:val="Titre21"/>
        <w:tabs>
          <w:tab w:val="left" w:leader="dot" w:pos="5194"/>
        </w:tabs>
        <w:rPr>
          <w:rFonts w:ascii="Times New Roman" w:hAnsi="Times New Roman" w:cs="Times New Roman"/>
        </w:rPr>
      </w:pPr>
    </w:p>
    <w:p w14:paraId="394F40EB" w14:textId="77777777" w:rsidR="00A76182" w:rsidRDefault="00000000">
      <w:pPr>
        <w:spacing w:before="164"/>
        <w:ind w:left="808"/>
        <w:rPr>
          <w:rFonts w:ascii="Times New Roman" w:hAnsi="Times New Roman" w:cs="Times New Roman"/>
          <w:sz w:val="24"/>
        </w:rPr>
      </w:pPr>
      <w:r>
        <w:rPr>
          <w:rFonts w:ascii="Times New Roman" w:hAnsi="Times New Roman" w:cs="Times New Roman"/>
          <w:w w:val="95"/>
          <w:sz w:val="24"/>
        </w:rPr>
        <w:t>Fait à …………………….................................... le…………………………………………</w:t>
      </w:r>
    </w:p>
    <w:p w14:paraId="307A400E" w14:textId="77777777" w:rsidR="00A76182" w:rsidRDefault="00000000">
      <w:pPr>
        <w:spacing w:before="163"/>
        <w:ind w:left="6934"/>
        <w:rPr>
          <w:rFonts w:ascii="Times New Roman" w:hAnsi="Times New Roman" w:cs="Times New Roman"/>
          <w:sz w:val="24"/>
        </w:rPr>
      </w:pPr>
      <w:r>
        <w:rPr>
          <w:rFonts w:ascii="Times New Roman" w:hAnsi="Times New Roman" w:cs="Times New Roman"/>
          <w:sz w:val="24"/>
        </w:rPr>
        <w:t>Signature :</w:t>
      </w:r>
    </w:p>
    <w:p w14:paraId="5CF813E7" w14:textId="77777777" w:rsidR="00A76182" w:rsidRDefault="00A76182"/>
    <w:sectPr w:rsidR="00A76182">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and Bureau">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136"/>
    <w:multiLevelType w:val="multilevel"/>
    <w:tmpl w:val="A0C2B9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F37870"/>
    <w:multiLevelType w:val="multilevel"/>
    <w:tmpl w:val="64F6C59C"/>
    <w:lvl w:ilvl="0">
      <w:numFmt w:val="bullet"/>
      <w:lvlText w:val="-"/>
      <w:lvlJc w:val="left"/>
      <w:pPr>
        <w:tabs>
          <w:tab w:val="num" w:pos="0"/>
        </w:tabs>
        <w:ind w:left="863" w:hanging="128"/>
      </w:pPr>
      <w:rPr>
        <w:rFonts w:ascii="Times New Roman" w:hAnsi="Times New Roman" w:cs="Times New Roman" w:hint="default"/>
        <w:w w:val="100"/>
        <w:sz w:val="22"/>
        <w:szCs w:val="22"/>
        <w:lang w:val="fr-FR" w:eastAsia="en-US" w:bidi="ar-SA"/>
      </w:rPr>
    </w:lvl>
    <w:lvl w:ilvl="1">
      <w:numFmt w:val="bullet"/>
      <w:lvlText w:val=""/>
      <w:lvlJc w:val="left"/>
      <w:pPr>
        <w:tabs>
          <w:tab w:val="num" w:pos="0"/>
        </w:tabs>
        <w:ind w:left="1840" w:hanging="128"/>
      </w:pPr>
      <w:rPr>
        <w:rFonts w:ascii="Symbol" w:hAnsi="Symbol" w:cs="Symbol" w:hint="default"/>
        <w:lang w:val="fr-FR" w:eastAsia="en-US" w:bidi="ar-SA"/>
      </w:rPr>
    </w:lvl>
    <w:lvl w:ilvl="2">
      <w:numFmt w:val="bullet"/>
      <w:lvlText w:val=""/>
      <w:lvlJc w:val="left"/>
      <w:pPr>
        <w:tabs>
          <w:tab w:val="num" w:pos="0"/>
        </w:tabs>
        <w:ind w:left="2821" w:hanging="128"/>
      </w:pPr>
      <w:rPr>
        <w:rFonts w:ascii="Symbol" w:hAnsi="Symbol" w:cs="Symbol" w:hint="default"/>
        <w:lang w:val="fr-FR" w:eastAsia="en-US" w:bidi="ar-SA"/>
      </w:rPr>
    </w:lvl>
    <w:lvl w:ilvl="3">
      <w:numFmt w:val="bullet"/>
      <w:lvlText w:val=""/>
      <w:lvlJc w:val="left"/>
      <w:pPr>
        <w:tabs>
          <w:tab w:val="num" w:pos="0"/>
        </w:tabs>
        <w:ind w:left="3801" w:hanging="128"/>
      </w:pPr>
      <w:rPr>
        <w:rFonts w:ascii="Symbol" w:hAnsi="Symbol" w:cs="Symbol" w:hint="default"/>
        <w:lang w:val="fr-FR" w:eastAsia="en-US" w:bidi="ar-SA"/>
      </w:rPr>
    </w:lvl>
    <w:lvl w:ilvl="4">
      <w:numFmt w:val="bullet"/>
      <w:lvlText w:val=""/>
      <w:lvlJc w:val="left"/>
      <w:pPr>
        <w:tabs>
          <w:tab w:val="num" w:pos="0"/>
        </w:tabs>
        <w:ind w:left="4782" w:hanging="128"/>
      </w:pPr>
      <w:rPr>
        <w:rFonts w:ascii="Symbol" w:hAnsi="Symbol" w:cs="Symbol" w:hint="default"/>
        <w:lang w:val="fr-FR" w:eastAsia="en-US" w:bidi="ar-SA"/>
      </w:rPr>
    </w:lvl>
    <w:lvl w:ilvl="5">
      <w:numFmt w:val="bullet"/>
      <w:lvlText w:val=""/>
      <w:lvlJc w:val="left"/>
      <w:pPr>
        <w:tabs>
          <w:tab w:val="num" w:pos="0"/>
        </w:tabs>
        <w:ind w:left="5763" w:hanging="128"/>
      </w:pPr>
      <w:rPr>
        <w:rFonts w:ascii="Symbol" w:hAnsi="Symbol" w:cs="Symbol" w:hint="default"/>
        <w:lang w:val="fr-FR" w:eastAsia="en-US" w:bidi="ar-SA"/>
      </w:rPr>
    </w:lvl>
    <w:lvl w:ilvl="6">
      <w:numFmt w:val="bullet"/>
      <w:lvlText w:val=""/>
      <w:lvlJc w:val="left"/>
      <w:pPr>
        <w:tabs>
          <w:tab w:val="num" w:pos="0"/>
        </w:tabs>
        <w:ind w:left="6743" w:hanging="128"/>
      </w:pPr>
      <w:rPr>
        <w:rFonts w:ascii="Symbol" w:hAnsi="Symbol" w:cs="Symbol" w:hint="default"/>
        <w:lang w:val="fr-FR" w:eastAsia="en-US" w:bidi="ar-SA"/>
      </w:rPr>
    </w:lvl>
    <w:lvl w:ilvl="7">
      <w:numFmt w:val="bullet"/>
      <w:lvlText w:val=""/>
      <w:lvlJc w:val="left"/>
      <w:pPr>
        <w:tabs>
          <w:tab w:val="num" w:pos="0"/>
        </w:tabs>
        <w:ind w:left="7724" w:hanging="128"/>
      </w:pPr>
      <w:rPr>
        <w:rFonts w:ascii="Symbol" w:hAnsi="Symbol" w:cs="Symbol" w:hint="default"/>
        <w:lang w:val="fr-FR" w:eastAsia="en-US" w:bidi="ar-SA"/>
      </w:rPr>
    </w:lvl>
    <w:lvl w:ilvl="8">
      <w:numFmt w:val="bullet"/>
      <w:lvlText w:val=""/>
      <w:lvlJc w:val="left"/>
      <w:pPr>
        <w:tabs>
          <w:tab w:val="num" w:pos="0"/>
        </w:tabs>
        <w:ind w:left="8705" w:hanging="128"/>
      </w:pPr>
      <w:rPr>
        <w:rFonts w:ascii="Symbol" w:hAnsi="Symbol" w:cs="Symbol" w:hint="default"/>
        <w:lang w:val="fr-FR" w:eastAsia="en-US" w:bidi="ar-SA"/>
      </w:rPr>
    </w:lvl>
  </w:abstractNum>
  <w:num w:numId="1" w16cid:durableId="1429891970">
    <w:abstractNumId w:val="1"/>
  </w:num>
  <w:num w:numId="2" w16cid:durableId="194452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6182"/>
    <w:rsid w:val="00A76182"/>
    <w:rsid w:val="00D1278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D172"/>
  <w15:docId w15:val="{A5B0402E-1BC0-4D80-B913-9DBB31C9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uiPriority w:val="1"/>
    <w:qFormat/>
    <w:rsid w:val="00103825"/>
    <w:rPr>
      <w:rFonts w:ascii="Times New Roman" w:eastAsia="Times New Roman" w:hAnsi="Times New Roman" w:cs="Times New Roman"/>
    </w:rPr>
  </w:style>
  <w:style w:type="character" w:customStyle="1" w:styleId="TextedebullesCar">
    <w:name w:val="Texte de bulles Car"/>
    <w:basedOn w:val="Policepardfaut"/>
    <w:link w:val="Textedebulles"/>
    <w:uiPriority w:val="99"/>
    <w:semiHidden/>
    <w:qFormat/>
    <w:rsid w:val="00103825"/>
    <w:rPr>
      <w:rFonts w:ascii="Tahoma" w:hAnsi="Tahoma" w:cs="Tahoma"/>
      <w:sz w:val="16"/>
      <w:szCs w:val="16"/>
    </w:rPr>
  </w:style>
  <w:style w:type="character" w:customStyle="1" w:styleId="LienInternet">
    <w:name w:val="Lien Internet"/>
    <w:rPr>
      <w:color w:val="000080"/>
      <w:u w:val="single"/>
      <w:lang/>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103825"/>
    <w:pPr>
      <w:widowControl w:val="0"/>
      <w:spacing w:after="0" w:line="240" w:lineRule="auto"/>
    </w:pPr>
    <w:rPr>
      <w:rFonts w:ascii="Times New Roman" w:eastAsia="Times New Roman" w:hAnsi="Times New Roman" w:cs="Times New Roman"/>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Titre11">
    <w:name w:val="Titre 11"/>
    <w:basedOn w:val="Normal"/>
    <w:uiPriority w:val="1"/>
    <w:qFormat/>
    <w:rsid w:val="00103825"/>
    <w:pPr>
      <w:widowControl w:val="0"/>
      <w:spacing w:before="86" w:after="0" w:line="240" w:lineRule="auto"/>
      <w:ind w:left="2164" w:right="1455"/>
      <w:jc w:val="center"/>
      <w:outlineLvl w:val="1"/>
    </w:pPr>
    <w:rPr>
      <w:rFonts w:ascii="Times New Roman" w:eastAsia="Times New Roman" w:hAnsi="Times New Roman" w:cs="Times New Roman"/>
      <w:sz w:val="32"/>
      <w:szCs w:val="32"/>
    </w:rPr>
  </w:style>
  <w:style w:type="paragraph" w:styleId="Textedebulles">
    <w:name w:val="Balloon Text"/>
    <w:basedOn w:val="Normal"/>
    <w:link w:val="TextedebullesCar"/>
    <w:uiPriority w:val="99"/>
    <w:semiHidden/>
    <w:unhideWhenUsed/>
    <w:qFormat/>
    <w:rsid w:val="00103825"/>
    <w:pPr>
      <w:spacing w:after="0" w:line="240" w:lineRule="auto"/>
    </w:pPr>
    <w:rPr>
      <w:rFonts w:ascii="Tahoma" w:hAnsi="Tahoma" w:cs="Tahoma"/>
      <w:sz w:val="16"/>
      <w:szCs w:val="16"/>
    </w:rPr>
  </w:style>
  <w:style w:type="paragraph" w:customStyle="1" w:styleId="Standard">
    <w:name w:val="Standard"/>
    <w:uiPriority w:val="99"/>
    <w:qFormat/>
    <w:rsid w:val="00103825"/>
    <w:pPr>
      <w:widowControl w:val="0"/>
      <w:textAlignment w:val="baseline"/>
    </w:pPr>
    <w:rPr>
      <w:rFonts w:ascii="Times New Roman" w:eastAsia="SimSun" w:hAnsi="Times New Roman" w:cs="Mangal"/>
      <w:kern w:val="2"/>
      <w:sz w:val="24"/>
      <w:szCs w:val="24"/>
      <w:lang w:eastAsia="zh-CN"/>
    </w:rPr>
  </w:style>
  <w:style w:type="paragraph" w:styleId="Paragraphedeliste">
    <w:name w:val="List Paragraph"/>
    <w:basedOn w:val="Normal"/>
    <w:uiPriority w:val="1"/>
    <w:qFormat/>
    <w:rsid w:val="00103825"/>
    <w:pPr>
      <w:widowControl w:val="0"/>
      <w:spacing w:after="0" w:line="252" w:lineRule="exact"/>
      <w:ind w:left="933" w:hanging="128"/>
    </w:pPr>
    <w:rPr>
      <w:rFonts w:ascii="Times New Roman" w:eastAsia="Times New Roman" w:hAnsi="Times New Roman" w:cs="Times New Roman"/>
    </w:rPr>
  </w:style>
  <w:style w:type="paragraph" w:customStyle="1" w:styleId="Titre21">
    <w:name w:val="Titre 21"/>
    <w:basedOn w:val="Normal"/>
    <w:uiPriority w:val="1"/>
    <w:qFormat/>
    <w:rsid w:val="00103825"/>
    <w:pPr>
      <w:widowControl w:val="0"/>
      <w:spacing w:after="0" w:line="240" w:lineRule="auto"/>
      <w:ind w:left="808"/>
      <w:outlineLvl w:val="2"/>
    </w:pPr>
    <w:rPr>
      <w:rFonts w:ascii="Arial" w:eastAsia="Arial" w:hAnsi="Arial" w:cs="Arial"/>
      <w:sz w:val="24"/>
      <w:szCs w:val="24"/>
    </w:rPr>
  </w:style>
  <w:style w:type="paragraph" w:customStyle="1" w:styleId="TableParagraph">
    <w:name w:val="Table Paragraph"/>
    <w:basedOn w:val="Normal"/>
    <w:uiPriority w:val="1"/>
    <w:qFormat/>
    <w:rsid w:val="00103825"/>
    <w:pPr>
      <w:widowControl w:val="0"/>
      <w:spacing w:after="0" w:line="240" w:lineRule="auto"/>
      <w:ind w:left="107"/>
    </w:pPr>
    <w:rPr>
      <w:rFonts w:ascii="Arial" w:eastAsia="Arial" w:hAnsi="Arial" w:cs="Arial"/>
    </w:rPr>
  </w:style>
  <w:style w:type="table" w:customStyle="1" w:styleId="TableNormal">
    <w:name w:val="Table Normal"/>
    <w:uiPriority w:val="2"/>
    <w:semiHidden/>
    <w:unhideWhenUsed/>
    <w:qFormat/>
    <w:rsid w:val="00103825"/>
    <w:rPr>
      <w:lang w:val="en-US"/>
    </w:rPr>
    <w:tblPr>
      <w:tblCellMar>
        <w:top w:w="0" w:type="dxa"/>
        <w:left w:w="0" w:type="dxa"/>
        <w:bottom w:w="0" w:type="dxa"/>
        <w:right w:w="0" w:type="dxa"/>
      </w:tblCellMar>
    </w:tblPr>
  </w:style>
  <w:style w:type="table" w:styleId="Grilledutableau">
    <w:name w:val="Table Grid"/>
    <w:basedOn w:val="TableauNormal"/>
    <w:uiPriority w:val="59"/>
    <w:rsid w:val="00103825"/>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eopourtous.org/" TargetMode="External"/><Relationship Id="rId3" Type="http://schemas.openxmlformats.org/officeDocument/2006/relationships/settings" Target="settings.xml"/><Relationship Id="rId7" Type="http://schemas.openxmlformats.org/officeDocument/2006/relationships/hyperlink" Target="mailto:contact@archeopourto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233</Words>
  <Characters>1286</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dc:creator>
  <dc:description/>
  <cp:lastModifiedBy>HIVER Alban</cp:lastModifiedBy>
  <cp:revision>21</cp:revision>
  <cp:lastPrinted>2020-01-15T14:18:00Z</cp:lastPrinted>
  <dcterms:created xsi:type="dcterms:W3CDTF">2020-01-15T09:52:00Z</dcterms:created>
  <dcterms:modified xsi:type="dcterms:W3CDTF">2023-06-26T08:27:00Z</dcterms:modified>
  <dc:language>fr-FR</dc:language>
</cp:coreProperties>
</file>